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EE4" w:rsidRDefault="00C033D6" w:rsidP="00507D81">
      <w:pPr>
        <w:jc w:val="right"/>
      </w:pPr>
      <w:r>
        <w:rPr>
          <w:rFonts w:hint="eastAsia"/>
        </w:rPr>
        <w:t>2016</w:t>
      </w:r>
      <w:r>
        <w:rPr>
          <w:rFonts w:hint="eastAsia"/>
        </w:rPr>
        <w:t>年</w:t>
      </w:r>
      <w:r>
        <w:rPr>
          <w:rFonts w:hint="eastAsia"/>
        </w:rPr>
        <w:t>6</w:t>
      </w:r>
      <w:r>
        <w:rPr>
          <w:rFonts w:hint="eastAsia"/>
        </w:rPr>
        <w:t>月</w:t>
      </w:r>
      <w:r>
        <w:rPr>
          <w:rFonts w:hint="eastAsia"/>
        </w:rPr>
        <w:t>1</w:t>
      </w:r>
      <w:r>
        <w:rPr>
          <w:rFonts w:hint="eastAsia"/>
        </w:rPr>
        <w:t>日</w:t>
      </w:r>
    </w:p>
    <w:p w:rsidR="00C033D6" w:rsidRDefault="00C033D6" w:rsidP="002D2E2B">
      <w:r>
        <w:rPr>
          <w:rFonts w:hint="eastAsia"/>
        </w:rPr>
        <w:t>経営企画委員各位</w:t>
      </w:r>
    </w:p>
    <w:p w:rsidR="00C033D6" w:rsidRDefault="00C033D6" w:rsidP="00507D81">
      <w:pPr>
        <w:jc w:val="right"/>
      </w:pPr>
      <w:r>
        <w:rPr>
          <w:rFonts w:hint="eastAsia"/>
        </w:rPr>
        <w:t>広報</w:t>
      </w:r>
      <w:r w:rsidR="00CF33CA">
        <w:rPr>
          <w:rFonts w:hint="eastAsia"/>
        </w:rPr>
        <w:t>宣伝</w:t>
      </w:r>
      <w:r>
        <w:rPr>
          <w:rFonts w:hint="eastAsia"/>
        </w:rPr>
        <w:t>部長　高橋</w:t>
      </w:r>
      <w:r w:rsidR="007B60CF">
        <w:rPr>
          <w:rFonts w:hint="eastAsia"/>
        </w:rPr>
        <w:t>奈穂美</w:t>
      </w:r>
    </w:p>
    <w:p w:rsidR="00507D81" w:rsidRDefault="00C033D6" w:rsidP="00507D81">
      <w:pPr>
        <w:jc w:val="center"/>
      </w:pPr>
      <w:r w:rsidRPr="00C15E8C">
        <w:rPr>
          <w:rFonts w:eastAsia="ＭＳ ゴシック" w:hint="eastAsia"/>
          <w:sz w:val="28"/>
          <w:szCs w:val="28"/>
        </w:rPr>
        <w:t>ブランド</w:t>
      </w:r>
      <w:r w:rsidR="00EC55E8" w:rsidRPr="00C15E8C">
        <w:rPr>
          <w:rFonts w:eastAsia="ＭＳ ゴシック" w:hint="eastAsia"/>
          <w:sz w:val="28"/>
          <w:szCs w:val="28"/>
        </w:rPr>
        <w:t>マネジメント</w:t>
      </w:r>
      <w:r w:rsidRPr="00C15E8C">
        <w:rPr>
          <w:rFonts w:eastAsia="ＭＳ ゴシック" w:hint="eastAsia"/>
          <w:sz w:val="28"/>
          <w:szCs w:val="28"/>
        </w:rPr>
        <w:t>推進の企画</w:t>
      </w:r>
    </w:p>
    <w:p w:rsidR="002D2E2B" w:rsidRDefault="00C033D6" w:rsidP="00C033D6">
      <w:r>
        <w:rPr>
          <w:rFonts w:hint="eastAsia"/>
        </w:rPr>
        <w:t xml:space="preserve">　</w:t>
      </w:r>
      <w:r w:rsidR="00EC55E8">
        <w:rPr>
          <w:rFonts w:hint="eastAsia"/>
        </w:rPr>
        <w:t>ブランドマネジメント推進の必要性が高まっている</w:t>
      </w:r>
      <w:r w:rsidR="009B01C4">
        <w:rPr>
          <w:rFonts w:hint="eastAsia"/>
        </w:rPr>
        <w:t>状況を踏まえ、ブランドマネジメントの推進体制を企画しましたので</w:t>
      </w:r>
      <w:r w:rsidR="00EC55E8">
        <w:rPr>
          <w:rFonts w:hint="eastAsia"/>
        </w:rPr>
        <w:t>提案します。</w:t>
      </w:r>
    </w:p>
    <w:p w:rsidR="00EC55E8" w:rsidRDefault="00EC55E8" w:rsidP="00C033D6">
      <w:bookmarkStart w:id="0" w:name="_GoBack"/>
      <w:bookmarkEnd w:id="0"/>
    </w:p>
    <w:p w:rsidR="00EC55E8" w:rsidRPr="003B0205" w:rsidRDefault="00EC55E8" w:rsidP="00507D81">
      <w:pPr>
        <w:pStyle w:val="a6"/>
        <w:numPr>
          <w:ilvl w:val="0"/>
          <w:numId w:val="16"/>
        </w:numPr>
        <w:ind w:leftChars="0"/>
        <w:rPr>
          <w:rFonts w:eastAsia="ＭＳ ゴシック"/>
          <w:szCs w:val="21"/>
        </w:rPr>
      </w:pPr>
      <w:r w:rsidRPr="003B0205">
        <w:rPr>
          <w:rFonts w:eastAsia="ＭＳ ゴシック" w:hint="eastAsia"/>
          <w:szCs w:val="21"/>
        </w:rPr>
        <w:t>企画の主旨</w:t>
      </w:r>
    </w:p>
    <w:p w:rsidR="00EC55E8" w:rsidRDefault="00EC55E8" w:rsidP="00C033D6">
      <w:r>
        <w:rPr>
          <w:rFonts w:hint="eastAsia"/>
        </w:rPr>
        <w:t xml:space="preserve">　ブランドマネジメントを全社的に推進するためには、担当組織を明確にして専任者が業務に当たるのが好ましい</w:t>
      </w:r>
      <w:r w:rsidR="00CF33CA">
        <w:rPr>
          <w:rFonts w:hint="eastAsia"/>
        </w:rPr>
        <w:t>。広報宣伝部の中にブランドマネジメント推進グループを新設して、ブランドマネジメントを推進する。</w:t>
      </w:r>
    </w:p>
    <w:p w:rsidR="00507D81" w:rsidRPr="003B0205" w:rsidRDefault="00507D81" w:rsidP="00507D81">
      <w:pPr>
        <w:pStyle w:val="a6"/>
        <w:numPr>
          <w:ilvl w:val="0"/>
          <w:numId w:val="16"/>
        </w:numPr>
        <w:ind w:leftChars="0"/>
        <w:rPr>
          <w:rFonts w:eastAsia="ＭＳ ゴシック"/>
          <w:szCs w:val="21"/>
        </w:rPr>
      </w:pPr>
      <w:r w:rsidRPr="003B0205">
        <w:rPr>
          <w:rFonts w:eastAsia="ＭＳ ゴシック" w:hint="eastAsia"/>
          <w:szCs w:val="21"/>
        </w:rPr>
        <w:t>ブランドマネジメント推進の内容</w:t>
      </w:r>
    </w:p>
    <w:p w:rsidR="00CF33CA" w:rsidRDefault="00CF33CA" w:rsidP="00B93FE4">
      <w:pPr>
        <w:ind w:firstLineChars="100" w:firstLine="210"/>
      </w:pPr>
      <w:r>
        <w:rPr>
          <w:rFonts w:hint="eastAsia"/>
        </w:rPr>
        <w:t>経営トップ自らがブランド力を高めていく取り組みを推進し全社展開を図る。</w:t>
      </w:r>
    </w:p>
    <w:p w:rsidR="00CF33CA" w:rsidRDefault="00CF33CA" w:rsidP="00B93FE4">
      <w:pPr>
        <w:ind w:firstLineChars="100" w:firstLine="210"/>
      </w:pPr>
      <w:r>
        <w:rPr>
          <w:rFonts w:hint="eastAsia"/>
        </w:rPr>
        <w:t>ブランド戦略の具体化計画を策定し推進する。</w:t>
      </w:r>
    </w:p>
    <w:p w:rsidR="00CF33CA" w:rsidRDefault="00CF33CA" w:rsidP="00B93FE4">
      <w:pPr>
        <w:ind w:firstLineChars="100" w:firstLine="210"/>
      </w:pPr>
      <w:r>
        <w:rPr>
          <w:rFonts w:hint="eastAsia"/>
        </w:rPr>
        <w:t>ブランド力向上計画とブランド価値測定の仕組みを策定し、ブランド力向上に取り組む。</w:t>
      </w:r>
    </w:p>
    <w:p w:rsidR="00CF33CA" w:rsidRPr="003B0205" w:rsidRDefault="00CF33CA" w:rsidP="00507D81">
      <w:pPr>
        <w:pStyle w:val="a6"/>
        <w:numPr>
          <w:ilvl w:val="0"/>
          <w:numId w:val="16"/>
        </w:numPr>
        <w:ind w:leftChars="0"/>
        <w:rPr>
          <w:rFonts w:eastAsia="ＭＳ ゴシック"/>
          <w:szCs w:val="21"/>
        </w:rPr>
      </w:pPr>
      <w:r w:rsidRPr="003B0205">
        <w:rPr>
          <w:rFonts w:eastAsia="ＭＳ ゴシック" w:hint="eastAsia"/>
          <w:szCs w:val="21"/>
        </w:rPr>
        <w:t>推進体制</w:t>
      </w:r>
    </w:p>
    <w:p w:rsidR="00CF33CA" w:rsidRDefault="00CF33CA" w:rsidP="00B93FE4">
      <w:pPr>
        <w:ind w:firstLineChars="100" w:firstLine="210"/>
      </w:pPr>
      <w:r>
        <w:rPr>
          <w:rFonts w:hint="eastAsia"/>
        </w:rPr>
        <w:t>下図のように、広報宣伝部の中にブランドマネジメント推進グループを新設する。</w:t>
      </w:r>
    </w:p>
    <w:p w:rsidR="00CF33CA" w:rsidRDefault="00CF33CA" w:rsidP="00C033D6">
      <w:r>
        <w:rPr>
          <w:noProof/>
        </w:rPr>
        <w:drawing>
          <wp:inline distT="0" distB="0" distL="0" distR="0">
            <wp:extent cx="5721350" cy="1263650"/>
            <wp:effectExtent l="0" t="38100" r="0" b="5080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F33CA" w:rsidRPr="003B0205" w:rsidRDefault="00D64AAB" w:rsidP="00507D81">
      <w:pPr>
        <w:pStyle w:val="a6"/>
        <w:numPr>
          <w:ilvl w:val="0"/>
          <w:numId w:val="16"/>
        </w:numPr>
        <w:ind w:leftChars="0"/>
        <w:rPr>
          <w:rFonts w:eastAsia="ＭＳ ゴシック"/>
          <w:szCs w:val="21"/>
        </w:rPr>
      </w:pPr>
      <w:r w:rsidRPr="003B0205">
        <w:rPr>
          <w:rFonts w:eastAsia="ＭＳ ゴシック" w:hint="eastAsia"/>
          <w:szCs w:val="21"/>
        </w:rPr>
        <w:t>狙う効果</w:t>
      </w:r>
    </w:p>
    <w:p w:rsidR="00CF33CA" w:rsidRDefault="00D64AAB" w:rsidP="00C033D6">
      <w:r>
        <w:rPr>
          <w:rFonts w:hint="eastAsia"/>
        </w:rPr>
        <w:t xml:space="preserve">　以上のような施策を進めることで、下表のようにステークホルダーの中の新たな支持層として「積極的支持層」の上に「絶対的支持層」を形作り、会社発展への貢献度を高める。</w:t>
      </w:r>
    </w:p>
    <w:tbl>
      <w:tblPr>
        <w:tblStyle w:val="a5"/>
        <w:tblW w:w="0" w:type="auto"/>
        <w:tblLook w:val="04A0" w:firstRow="1" w:lastRow="0" w:firstColumn="1" w:lastColumn="0" w:noHBand="0" w:noVBand="1"/>
      </w:tblPr>
      <w:tblGrid>
        <w:gridCol w:w="1555"/>
        <w:gridCol w:w="6095"/>
      </w:tblGrid>
      <w:tr w:rsidR="00D64AAB" w:rsidTr="003B0205">
        <w:tc>
          <w:tcPr>
            <w:tcW w:w="1555" w:type="dxa"/>
            <w:shd w:val="clear" w:color="auto" w:fill="FFFFFF" w:themeFill="background1"/>
          </w:tcPr>
          <w:p w:rsidR="00D64AAB" w:rsidRDefault="00D64AAB" w:rsidP="003B0205">
            <w:r>
              <w:rPr>
                <w:rFonts w:hint="eastAsia"/>
              </w:rPr>
              <w:t>絶対的支持層</w:t>
            </w:r>
          </w:p>
        </w:tc>
        <w:tc>
          <w:tcPr>
            <w:tcW w:w="6095" w:type="dxa"/>
            <w:shd w:val="clear" w:color="auto" w:fill="FFFFFF" w:themeFill="background1"/>
          </w:tcPr>
          <w:p w:rsidR="00D64AAB" w:rsidRDefault="00D64AAB" w:rsidP="00C033D6">
            <w:r>
              <w:rPr>
                <w:rFonts w:hint="eastAsia"/>
              </w:rPr>
              <w:t>特定のブランドに対して強い思い入れがある顧客</w:t>
            </w:r>
          </w:p>
        </w:tc>
      </w:tr>
      <w:tr w:rsidR="00D64AAB" w:rsidTr="003B0205">
        <w:tc>
          <w:tcPr>
            <w:tcW w:w="1555" w:type="dxa"/>
          </w:tcPr>
          <w:p w:rsidR="00D64AAB" w:rsidRDefault="00D64AAB" w:rsidP="003B0205"/>
        </w:tc>
        <w:tc>
          <w:tcPr>
            <w:tcW w:w="6095" w:type="dxa"/>
          </w:tcPr>
          <w:p w:rsidR="00D64AAB" w:rsidRDefault="00D64AAB" w:rsidP="00C033D6">
            <w:r>
              <w:rPr>
                <w:rFonts w:hint="eastAsia"/>
              </w:rPr>
              <w:t>特定のブランドの中から選択することが多い顧客</w:t>
            </w:r>
          </w:p>
        </w:tc>
      </w:tr>
      <w:tr w:rsidR="00D64AAB" w:rsidTr="003B0205">
        <w:tc>
          <w:tcPr>
            <w:tcW w:w="1555" w:type="dxa"/>
          </w:tcPr>
          <w:p w:rsidR="00D64AAB" w:rsidRDefault="00D64AAB" w:rsidP="003B0205"/>
        </w:tc>
        <w:tc>
          <w:tcPr>
            <w:tcW w:w="6095" w:type="dxa"/>
          </w:tcPr>
          <w:p w:rsidR="00D64AAB" w:rsidRDefault="00D64AAB" w:rsidP="00C033D6">
            <w:r>
              <w:rPr>
                <w:rFonts w:hint="eastAsia"/>
              </w:rPr>
              <w:t>あえて他のブランドに変える必要性を感じない顧客</w:t>
            </w:r>
          </w:p>
        </w:tc>
      </w:tr>
      <w:tr w:rsidR="00D64AAB" w:rsidTr="003B0205">
        <w:tc>
          <w:tcPr>
            <w:tcW w:w="1555" w:type="dxa"/>
          </w:tcPr>
          <w:p w:rsidR="00D64AAB" w:rsidRDefault="00D64AAB" w:rsidP="003B0205"/>
        </w:tc>
        <w:tc>
          <w:tcPr>
            <w:tcW w:w="6095" w:type="dxa"/>
          </w:tcPr>
          <w:p w:rsidR="00D64AAB" w:rsidRDefault="00D64AAB" w:rsidP="00C033D6">
            <w:r>
              <w:rPr>
                <w:rFonts w:hint="eastAsia"/>
              </w:rPr>
              <w:t>一定の価格帯の商品から、自分が</w:t>
            </w:r>
            <w:r w:rsidR="00507D81">
              <w:rPr>
                <w:rFonts w:hint="eastAsia"/>
              </w:rPr>
              <w:t>理解しているブランドを選択するような顧客</w:t>
            </w:r>
          </w:p>
        </w:tc>
      </w:tr>
      <w:tr w:rsidR="00D64AAB" w:rsidTr="003B0205">
        <w:tc>
          <w:tcPr>
            <w:tcW w:w="1555" w:type="dxa"/>
          </w:tcPr>
          <w:p w:rsidR="00D64AAB" w:rsidRDefault="00D64AAB" w:rsidP="003B0205"/>
        </w:tc>
        <w:tc>
          <w:tcPr>
            <w:tcW w:w="6095" w:type="dxa"/>
          </w:tcPr>
          <w:p w:rsidR="00D64AAB" w:rsidRDefault="00507D81" w:rsidP="00C033D6">
            <w:r>
              <w:rPr>
                <w:rFonts w:hint="eastAsia"/>
              </w:rPr>
              <w:t>購入に際してブランドを考慮しない顧客</w:t>
            </w:r>
          </w:p>
        </w:tc>
      </w:tr>
    </w:tbl>
    <w:p w:rsidR="004513A7" w:rsidRDefault="004513A7" w:rsidP="004513A7"/>
    <w:p w:rsidR="00CF33CA" w:rsidRPr="003B0205" w:rsidRDefault="00507D81" w:rsidP="00507D81">
      <w:pPr>
        <w:pStyle w:val="a6"/>
        <w:numPr>
          <w:ilvl w:val="0"/>
          <w:numId w:val="16"/>
        </w:numPr>
        <w:ind w:leftChars="0"/>
        <w:rPr>
          <w:rFonts w:eastAsia="ＭＳ ゴシック"/>
          <w:szCs w:val="21"/>
        </w:rPr>
      </w:pPr>
      <w:r w:rsidRPr="003B0205">
        <w:rPr>
          <w:rFonts w:eastAsia="ＭＳ ゴシック" w:hint="eastAsia"/>
          <w:szCs w:val="21"/>
        </w:rPr>
        <w:t>スケジュール</w:t>
      </w:r>
    </w:p>
    <w:p w:rsidR="00507D81" w:rsidRDefault="00507D81" w:rsidP="00B93FE4">
      <w:pPr>
        <w:ind w:firstLineChars="100" w:firstLine="210"/>
      </w:pPr>
      <w:r>
        <w:rPr>
          <w:rFonts w:hint="eastAsia"/>
        </w:rPr>
        <w:t>9</w:t>
      </w:r>
      <w:r>
        <w:rPr>
          <w:rFonts w:hint="eastAsia"/>
        </w:rPr>
        <w:t>月中に計画を策定し、</w:t>
      </w:r>
      <w:r>
        <w:rPr>
          <w:rFonts w:hint="eastAsia"/>
        </w:rPr>
        <w:t>10</w:t>
      </w:r>
      <w:r>
        <w:rPr>
          <w:rFonts w:hint="eastAsia"/>
        </w:rPr>
        <w:t>月から順次取り組む。</w:t>
      </w:r>
    </w:p>
    <w:p w:rsidR="00CF33CA" w:rsidRPr="002D2E2B" w:rsidRDefault="00CF33CA" w:rsidP="003B0205"/>
    <w:sectPr w:rsidR="00CF33CA" w:rsidRPr="002D2E2B" w:rsidSect="00495E66">
      <w:headerReference w:type="default" r:id="rId13"/>
      <w:pgSz w:w="11906" w:h="16838" w:code="9"/>
      <w:pgMar w:top="907" w:right="1418" w:bottom="1134"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01A" w:rsidRDefault="00B0301A" w:rsidP="00A10767">
      <w:r>
        <w:separator/>
      </w:r>
    </w:p>
  </w:endnote>
  <w:endnote w:type="continuationSeparator" w:id="0">
    <w:p w:rsidR="00B0301A" w:rsidRDefault="00B0301A" w:rsidP="00A1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01A" w:rsidRDefault="00B0301A" w:rsidP="00A10767">
      <w:r>
        <w:separator/>
      </w:r>
    </w:p>
  </w:footnote>
  <w:footnote w:type="continuationSeparator" w:id="0">
    <w:p w:rsidR="00B0301A" w:rsidRDefault="00B0301A" w:rsidP="00A10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E66" w:rsidRDefault="00495E66" w:rsidP="00495E66">
    <w:pPr>
      <w:pStyle w:val="a9"/>
      <w:jc w:val="right"/>
    </w:pPr>
    <w:r>
      <w:rPr>
        <w:rFonts w:hint="eastAsia"/>
      </w:rPr>
      <w:t>ワード問題</w:t>
    </w:r>
    <w:r>
      <w:rPr>
        <w:rFonts w:hint="eastAsia"/>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0747B"/>
    <w:multiLevelType w:val="hybridMultilevel"/>
    <w:tmpl w:val="B6EE43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1190DCF"/>
    <w:multiLevelType w:val="hybridMultilevel"/>
    <w:tmpl w:val="DA12A0A2"/>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B530307"/>
    <w:multiLevelType w:val="hybridMultilevel"/>
    <w:tmpl w:val="8894FA3C"/>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1E293D5D"/>
    <w:multiLevelType w:val="hybridMultilevel"/>
    <w:tmpl w:val="AA32BB4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208302AE"/>
    <w:multiLevelType w:val="hybridMultilevel"/>
    <w:tmpl w:val="FFFAAA48"/>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20924803"/>
    <w:multiLevelType w:val="hybridMultilevel"/>
    <w:tmpl w:val="E2E61C4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6C80BFB"/>
    <w:multiLevelType w:val="hybridMultilevel"/>
    <w:tmpl w:val="F1866030"/>
    <w:lvl w:ilvl="0" w:tplc="04090003">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07F4552"/>
    <w:multiLevelType w:val="hybridMultilevel"/>
    <w:tmpl w:val="9DFC655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72966CC"/>
    <w:multiLevelType w:val="hybridMultilevel"/>
    <w:tmpl w:val="D1BCC4FE"/>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372970FC"/>
    <w:multiLevelType w:val="hybridMultilevel"/>
    <w:tmpl w:val="92D2304E"/>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87E01CE"/>
    <w:multiLevelType w:val="hybridMultilevel"/>
    <w:tmpl w:val="E4A400D6"/>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91D52EB"/>
    <w:multiLevelType w:val="hybridMultilevel"/>
    <w:tmpl w:val="6B8AFBB4"/>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37F1B48"/>
    <w:multiLevelType w:val="hybridMultilevel"/>
    <w:tmpl w:val="852435C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CFF0A0A"/>
    <w:multiLevelType w:val="hybridMultilevel"/>
    <w:tmpl w:val="9F9E0A3E"/>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6D97E96"/>
    <w:multiLevelType w:val="hybridMultilevel"/>
    <w:tmpl w:val="2236EE4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394629B"/>
    <w:multiLevelType w:val="hybridMultilevel"/>
    <w:tmpl w:val="5818F07C"/>
    <w:lvl w:ilvl="0" w:tplc="5D085830">
      <w:start w:val="1"/>
      <w:numFmt w:val="decimal"/>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61201B6"/>
    <w:multiLevelType w:val="hybridMultilevel"/>
    <w:tmpl w:val="C3727ABA"/>
    <w:lvl w:ilvl="0" w:tplc="B4EA2282">
      <w:start w:val="1"/>
      <w:numFmt w:val="bullet"/>
      <w:lvlText w:val=""/>
      <w:lvlJc w:val="left"/>
      <w:pPr>
        <w:ind w:left="420" w:hanging="420"/>
      </w:pPr>
      <w:rPr>
        <w:rFonts w:ascii="Wingdings" w:eastAsia="Microsoft Yi Baiti"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6C56651F"/>
    <w:multiLevelType w:val="hybridMultilevel"/>
    <w:tmpl w:val="3950296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D5F32F7"/>
    <w:multiLevelType w:val="hybridMultilevel"/>
    <w:tmpl w:val="B686D8EE"/>
    <w:lvl w:ilvl="0" w:tplc="B4EA2282">
      <w:start w:val="1"/>
      <w:numFmt w:val="bullet"/>
      <w:lvlText w:val=""/>
      <w:lvlJc w:val="left"/>
      <w:pPr>
        <w:ind w:left="630" w:hanging="420"/>
      </w:pPr>
      <w:rPr>
        <w:rFonts w:ascii="Wingdings" w:eastAsia="Microsoft Yi Baiti"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nsid w:val="736650A2"/>
    <w:multiLevelType w:val="hybridMultilevel"/>
    <w:tmpl w:val="DD629C8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6"/>
  </w:num>
  <w:num w:numId="3">
    <w:abstractNumId w:val="6"/>
  </w:num>
  <w:num w:numId="4">
    <w:abstractNumId w:val="18"/>
  </w:num>
  <w:num w:numId="5">
    <w:abstractNumId w:val="3"/>
  </w:num>
  <w:num w:numId="6">
    <w:abstractNumId w:val="2"/>
  </w:num>
  <w:num w:numId="7">
    <w:abstractNumId w:val="7"/>
  </w:num>
  <w:num w:numId="8">
    <w:abstractNumId w:val="19"/>
  </w:num>
  <w:num w:numId="9">
    <w:abstractNumId w:val="12"/>
  </w:num>
  <w:num w:numId="10">
    <w:abstractNumId w:val="0"/>
  </w:num>
  <w:num w:numId="11">
    <w:abstractNumId w:val="4"/>
  </w:num>
  <w:num w:numId="12">
    <w:abstractNumId w:val="11"/>
  </w:num>
  <w:num w:numId="13">
    <w:abstractNumId w:val="14"/>
  </w:num>
  <w:num w:numId="14">
    <w:abstractNumId w:val="5"/>
  </w:num>
  <w:num w:numId="15">
    <w:abstractNumId w:val="17"/>
  </w:num>
  <w:num w:numId="16">
    <w:abstractNumId w:val="13"/>
  </w:num>
  <w:num w:numId="17">
    <w:abstractNumId w:val="9"/>
  </w:num>
  <w:num w:numId="18">
    <w:abstractNumId w:val="15"/>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E4"/>
    <w:rsid w:val="00001DFB"/>
    <w:rsid w:val="000370C7"/>
    <w:rsid w:val="000E2C37"/>
    <w:rsid w:val="0010342F"/>
    <w:rsid w:val="001544DB"/>
    <w:rsid w:val="001D5FD1"/>
    <w:rsid w:val="001F3B92"/>
    <w:rsid w:val="00207810"/>
    <w:rsid w:val="00236D44"/>
    <w:rsid w:val="00250B7D"/>
    <w:rsid w:val="00274A68"/>
    <w:rsid w:val="002D257F"/>
    <w:rsid w:val="002D2E2B"/>
    <w:rsid w:val="002F7E6C"/>
    <w:rsid w:val="00321810"/>
    <w:rsid w:val="0034142F"/>
    <w:rsid w:val="00371F16"/>
    <w:rsid w:val="003B0205"/>
    <w:rsid w:val="003C45BC"/>
    <w:rsid w:val="003E17FE"/>
    <w:rsid w:val="003E581A"/>
    <w:rsid w:val="004069A9"/>
    <w:rsid w:val="004513A7"/>
    <w:rsid w:val="0046635E"/>
    <w:rsid w:val="0048500F"/>
    <w:rsid w:val="00495E66"/>
    <w:rsid w:val="00507D81"/>
    <w:rsid w:val="005241A0"/>
    <w:rsid w:val="00526F7D"/>
    <w:rsid w:val="005354AA"/>
    <w:rsid w:val="005461D6"/>
    <w:rsid w:val="00553849"/>
    <w:rsid w:val="005E0F06"/>
    <w:rsid w:val="005E690F"/>
    <w:rsid w:val="00602A29"/>
    <w:rsid w:val="006111DC"/>
    <w:rsid w:val="006B25CA"/>
    <w:rsid w:val="00736C88"/>
    <w:rsid w:val="00741130"/>
    <w:rsid w:val="00790813"/>
    <w:rsid w:val="007B60CF"/>
    <w:rsid w:val="00902F58"/>
    <w:rsid w:val="009667D4"/>
    <w:rsid w:val="00976751"/>
    <w:rsid w:val="00982BC4"/>
    <w:rsid w:val="009A19D2"/>
    <w:rsid w:val="009B01C4"/>
    <w:rsid w:val="009C6079"/>
    <w:rsid w:val="00A10767"/>
    <w:rsid w:val="00B0301A"/>
    <w:rsid w:val="00B26E9C"/>
    <w:rsid w:val="00B33D1A"/>
    <w:rsid w:val="00B468D3"/>
    <w:rsid w:val="00B61A48"/>
    <w:rsid w:val="00B80A5B"/>
    <w:rsid w:val="00B93FE4"/>
    <w:rsid w:val="00C033D6"/>
    <w:rsid w:val="00C15E8C"/>
    <w:rsid w:val="00C900AB"/>
    <w:rsid w:val="00CB1929"/>
    <w:rsid w:val="00CF1C13"/>
    <w:rsid w:val="00CF33CA"/>
    <w:rsid w:val="00CF3939"/>
    <w:rsid w:val="00D64AAB"/>
    <w:rsid w:val="00DC7370"/>
    <w:rsid w:val="00E2699A"/>
    <w:rsid w:val="00E84C06"/>
    <w:rsid w:val="00EA6937"/>
    <w:rsid w:val="00EB01A7"/>
    <w:rsid w:val="00EC4EE4"/>
    <w:rsid w:val="00EC55E8"/>
    <w:rsid w:val="00F01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D2E2B"/>
    <w:pPr>
      <w:keepNext/>
      <w:outlineLvl w:val="0"/>
    </w:pPr>
    <w:rPr>
      <w:rFonts w:asciiTheme="majorHAnsi" w:eastAsiaTheme="majorEastAsia" w:hAnsiTheme="majorHAnsi" w:cstheme="majorBidi"/>
      <w:sz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1">
    <w:name w:val="中央揃えタイトル1"/>
    <w:rsid w:val="00EC4EE4"/>
    <w:pPr>
      <w:jc w:val="center"/>
    </w:pPr>
    <w:rPr>
      <w:rFonts w:ascii="Arial" w:eastAsia="ＭＳ Ｐゴシック" w:hAnsi="Arial" w:cs="Times New Roman"/>
      <w:sz w:val="24"/>
      <w:lang w:eastAsia="zh-TW"/>
    </w:rPr>
  </w:style>
  <w:style w:type="paragraph" w:customStyle="1" w:styleId="12">
    <w:name w:val="段落（1字インデント）"/>
    <w:rsid w:val="00EC4EE4"/>
    <w:pPr>
      <w:ind w:firstLineChars="100" w:firstLine="100"/>
    </w:pPr>
    <w:rPr>
      <w:rFonts w:ascii="Century" w:eastAsia="ＭＳ 明朝" w:hAnsi="Century" w:cs="Times New Roman"/>
      <w:szCs w:val="24"/>
    </w:rPr>
  </w:style>
  <w:style w:type="paragraph" w:customStyle="1" w:styleId="13">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A10767"/>
    <w:pPr>
      <w:tabs>
        <w:tab w:val="center" w:pos="4252"/>
        <w:tab w:val="right" w:pos="8504"/>
      </w:tabs>
      <w:snapToGrid w:val="0"/>
    </w:pPr>
  </w:style>
  <w:style w:type="character" w:customStyle="1" w:styleId="aa">
    <w:name w:val="ヘッダー (文字)"/>
    <w:basedOn w:val="a0"/>
    <w:link w:val="a9"/>
    <w:uiPriority w:val="99"/>
    <w:rsid w:val="00A10767"/>
    <w:rPr>
      <w:rFonts w:ascii="Century" w:eastAsia="ＭＳ 明朝" w:hAnsi="Century" w:cs="Times New Roman"/>
      <w:szCs w:val="24"/>
    </w:rPr>
  </w:style>
  <w:style w:type="paragraph" w:styleId="ab">
    <w:name w:val="footer"/>
    <w:basedOn w:val="a"/>
    <w:link w:val="ac"/>
    <w:uiPriority w:val="99"/>
    <w:unhideWhenUsed/>
    <w:rsid w:val="00A10767"/>
    <w:pPr>
      <w:tabs>
        <w:tab w:val="center" w:pos="4252"/>
        <w:tab w:val="right" w:pos="8504"/>
      </w:tabs>
      <w:snapToGrid w:val="0"/>
    </w:pPr>
  </w:style>
  <w:style w:type="character" w:customStyle="1" w:styleId="ac">
    <w:name w:val="フッター (文字)"/>
    <w:basedOn w:val="a0"/>
    <w:link w:val="ab"/>
    <w:uiPriority w:val="99"/>
    <w:rsid w:val="00A10767"/>
    <w:rPr>
      <w:rFonts w:ascii="Century" w:eastAsia="ＭＳ 明朝" w:hAnsi="Century" w:cs="Times New Roman"/>
      <w:szCs w:val="24"/>
    </w:rPr>
  </w:style>
  <w:style w:type="character" w:customStyle="1" w:styleId="10">
    <w:name w:val="見出し 1 (文字)"/>
    <w:basedOn w:val="a0"/>
    <w:link w:val="1"/>
    <w:uiPriority w:val="9"/>
    <w:rsid w:val="002D2E2B"/>
    <w:rPr>
      <w:rFonts w:asciiTheme="majorHAnsi" w:eastAsiaTheme="majorEastAsia" w:hAnsiTheme="majorHAnsi" w:cstheme="majorBidi"/>
      <w:sz w:val="24"/>
      <w:szCs w:val="24"/>
    </w:rPr>
  </w:style>
  <w:style w:type="paragraph" w:styleId="ad">
    <w:name w:val="Date"/>
    <w:basedOn w:val="a"/>
    <w:next w:val="a"/>
    <w:link w:val="ae"/>
    <w:uiPriority w:val="99"/>
    <w:semiHidden/>
    <w:unhideWhenUsed/>
    <w:rsid w:val="00C033D6"/>
  </w:style>
  <w:style w:type="character" w:customStyle="1" w:styleId="ae">
    <w:name w:val="日付 (文字)"/>
    <w:basedOn w:val="a0"/>
    <w:link w:val="ad"/>
    <w:uiPriority w:val="99"/>
    <w:semiHidden/>
    <w:rsid w:val="00C033D6"/>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EE4"/>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2D2E2B"/>
    <w:pPr>
      <w:keepNext/>
      <w:outlineLvl w:val="0"/>
    </w:pPr>
    <w:rPr>
      <w:rFonts w:asciiTheme="majorHAnsi" w:eastAsiaTheme="majorEastAsia" w:hAnsiTheme="majorHAnsi" w:cstheme="majorBidi"/>
      <w:sz w:val="24"/>
    </w:rPr>
  </w:style>
  <w:style w:type="paragraph" w:styleId="2">
    <w:name w:val="heading 2"/>
    <w:basedOn w:val="a"/>
    <w:next w:val="a"/>
    <w:link w:val="20"/>
    <w:qFormat/>
    <w:rsid w:val="00EC4EE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EC4EE4"/>
    <w:rPr>
      <w:rFonts w:ascii="Arial" w:eastAsia="ＭＳ ゴシック" w:hAnsi="Arial" w:cs="Times New Roman"/>
      <w:szCs w:val="24"/>
    </w:rPr>
  </w:style>
  <w:style w:type="paragraph" w:styleId="a3">
    <w:name w:val="Note Heading"/>
    <w:basedOn w:val="a"/>
    <w:next w:val="a"/>
    <w:link w:val="a4"/>
    <w:rsid w:val="00EC4EE4"/>
    <w:pPr>
      <w:jc w:val="center"/>
    </w:pPr>
  </w:style>
  <w:style w:type="character" w:customStyle="1" w:styleId="a4">
    <w:name w:val="記 (文字)"/>
    <w:basedOn w:val="a0"/>
    <w:link w:val="a3"/>
    <w:rsid w:val="00EC4EE4"/>
    <w:rPr>
      <w:rFonts w:ascii="Century" w:eastAsia="ＭＳ 明朝" w:hAnsi="Century" w:cs="Times New Roman"/>
      <w:szCs w:val="24"/>
    </w:rPr>
  </w:style>
  <w:style w:type="paragraph" w:customStyle="1" w:styleId="11">
    <w:name w:val="中央揃えタイトル1"/>
    <w:rsid w:val="00EC4EE4"/>
    <w:pPr>
      <w:jc w:val="center"/>
    </w:pPr>
    <w:rPr>
      <w:rFonts w:ascii="Arial" w:eastAsia="ＭＳ Ｐゴシック" w:hAnsi="Arial" w:cs="Times New Roman"/>
      <w:sz w:val="24"/>
      <w:lang w:eastAsia="zh-TW"/>
    </w:rPr>
  </w:style>
  <w:style w:type="paragraph" w:customStyle="1" w:styleId="12">
    <w:name w:val="段落（1字インデント）"/>
    <w:rsid w:val="00EC4EE4"/>
    <w:pPr>
      <w:ind w:firstLineChars="100" w:firstLine="100"/>
    </w:pPr>
    <w:rPr>
      <w:rFonts w:ascii="Century" w:eastAsia="ＭＳ 明朝" w:hAnsi="Century" w:cs="Times New Roman"/>
      <w:szCs w:val="24"/>
    </w:rPr>
  </w:style>
  <w:style w:type="paragraph" w:customStyle="1" w:styleId="13">
    <w:name w:val="箇条書き（1字インデント）"/>
    <w:rsid w:val="00EC4EE4"/>
    <w:pPr>
      <w:ind w:leftChars="100" w:left="281" w:hanging="181"/>
    </w:pPr>
    <w:rPr>
      <w:rFonts w:ascii="Century" w:eastAsia="ＭＳ 明朝" w:hAnsi="Century" w:cs="Times New Roman"/>
      <w:szCs w:val="24"/>
    </w:rPr>
  </w:style>
  <w:style w:type="table" w:styleId="a5">
    <w:name w:val="Table Grid"/>
    <w:basedOn w:val="a1"/>
    <w:uiPriority w:val="39"/>
    <w:rsid w:val="001D5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76751"/>
    <w:pPr>
      <w:ind w:leftChars="400" w:left="840"/>
    </w:pPr>
  </w:style>
  <w:style w:type="paragraph" w:styleId="a7">
    <w:name w:val="Balloon Text"/>
    <w:basedOn w:val="a"/>
    <w:link w:val="a8"/>
    <w:uiPriority w:val="99"/>
    <w:semiHidden/>
    <w:unhideWhenUsed/>
    <w:rsid w:val="000370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370C7"/>
    <w:rPr>
      <w:rFonts w:asciiTheme="majorHAnsi" w:eastAsiaTheme="majorEastAsia" w:hAnsiTheme="majorHAnsi" w:cstheme="majorBidi"/>
      <w:sz w:val="18"/>
      <w:szCs w:val="18"/>
    </w:rPr>
  </w:style>
  <w:style w:type="paragraph" w:styleId="a9">
    <w:name w:val="header"/>
    <w:basedOn w:val="a"/>
    <w:link w:val="aa"/>
    <w:uiPriority w:val="99"/>
    <w:unhideWhenUsed/>
    <w:rsid w:val="00A10767"/>
    <w:pPr>
      <w:tabs>
        <w:tab w:val="center" w:pos="4252"/>
        <w:tab w:val="right" w:pos="8504"/>
      </w:tabs>
      <w:snapToGrid w:val="0"/>
    </w:pPr>
  </w:style>
  <w:style w:type="character" w:customStyle="1" w:styleId="aa">
    <w:name w:val="ヘッダー (文字)"/>
    <w:basedOn w:val="a0"/>
    <w:link w:val="a9"/>
    <w:uiPriority w:val="99"/>
    <w:rsid w:val="00A10767"/>
    <w:rPr>
      <w:rFonts w:ascii="Century" w:eastAsia="ＭＳ 明朝" w:hAnsi="Century" w:cs="Times New Roman"/>
      <w:szCs w:val="24"/>
    </w:rPr>
  </w:style>
  <w:style w:type="paragraph" w:styleId="ab">
    <w:name w:val="footer"/>
    <w:basedOn w:val="a"/>
    <w:link w:val="ac"/>
    <w:uiPriority w:val="99"/>
    <w:unhideWhenUsed/>
    <w:rsid w:val="00A10767"/>
    <w:pPr>
      <w:tabs>
        <w:tab w:val="center" w:pos="4252"/>
        <w:tab w:val="right" w:pos="8504"/>
      </w:tabs>
      <w:snapToGrid w:val="0"/>
    </w:pPr>
  </w:style>
  <w:style w:type="character" w:customStyle="1" w:styleId="ac">
    <w:name w:val="フッター (文字)"/>
    <w:basedOn w:val="a0"/>
    <w:link w:val="ab"/>
    <w:uiPriority w:val="99"/>
    <w:rsid w:val="00A10767"/>
    <w:rPr>
      <w:rFonts w:ascii="Century" w:eastAsia="ＭＳ 明朝" w:hAnsi="Century" w:cs="Times New Roman"/>
      <w:szCs w:val="24"/>
    </w:rPr>
  </w:style>
  <w:style w:type="character" w:customStyle="1" w:styleId="10">
    <w:name w:val="見出し 1 (文字)"/>
    <w:basedOn w:val="a0"/>
    <w:link w:val="1"/>
    <w:uiPriority w:val="9"/>
    <w:rsid w:val="002D2E2B"/>
    <w:rPr>
      <w:rFonts w:asciiTheme="majorHAnsi" w:eastAsiaTheme="majorEastAsia" w:hAnsiTheme="majorHAnsi" w:cstheme="majorBidi"/>
      <w:sz w:val="24"/>
      <w:szCs w:val="24"/>
    </w:rPr>
  </w:style>
  <w:style w:type="paragraph" w:styleId="ad">
    <w:name w:val="Date"/>
    <w:basedOn w:val="a"/>
    <w:next w:val="a"/>
    <w:link w:val="ae"/>
    <w:uiPriority w:val="99"/>
    <w:semiHidden/>
    <w:unhideWhenUsed/>
    <w:rsid w:val="00C033D6"/>
  </w:style>
  <w:style w:type="character" w:customStyle="1" w:styleId="ae">
    <w:name w:val="日付 (文字)"/>
    <w:basedOn w:val="a0"/>
    <w:link w:val="ad"/>
    <w:uiPriority w:val="99"/>
    <w:semiHidden/>
    <w:rsid w:val="00C033D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4AFC0-2975-46E6-ADC1-7257AE2FE6D8}"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kumimoji="1" lang="ja-JP" altLang="en-US"/>
        </a:p>
      </dgm:t>
    </dgm:pt>
    <dgm:pt modelId="{62B6B680-6803-4497-A9A8-6700C985939C}">
      <dgm:prSet phldrT="[テキスト]" custT="1"/>
      <dgm:spPr/>
      <dgm:t>
        <a:bodyPr/>
        <a:lstStyle/>
        <a:p>
          <a:r>
            <a:rPr kumimoji="1" lang="ja-JP" altLang="en-US" sz="1200">
              <a:latin typeface="+mj-ea"/>
              <a:ea typeface="+mj-ea"/>
            </a:rPr>
            <a:t>広報宣伝部</a:t>
          </a:r>
        </a:p>
      </dgm:t>
    </dgm:pt>
    <dgm:pt modelId="{DC4115BA-3CF7-4687-8EC5-73CAB3521C3A}" type="parTrans" cxnId="{A1CAB13D-D748-48EF-8090-B0D9398A6C4F}">
      <dgm:prSet/>
      <dgm:spPr/>
      <dgm:t>
        <a:bodyPr/>
        <a:lstStyle/>
        <a:p>
          <a:endParaRPr kumimoji="1" lang="ja-JP" altLang="en-US"/>
        </a:p>
      </dgm:t>
    </dgm:pt>
    <dgm:pt modelId="{36C22666-451E-4DAA-BE0F-BEE3F4EBF827}" type="sibTrans" cxnId="{A1CAB13D-D748-48EF-8090-B0D9398A6C4F}">
      <dgm:prSet/>
      <dgm:spPr/>
      <dgm:t>
        <a:bodyPr/>
        <a:lstStyle/>
        <a:p>
          <a:endParaRPr kumimoji="1" lang="ja-JP" altLang="en-US"/>
        </a:p>
      </dgm:t>
    </dgm:pt>
    <dgm:pt modelId="{9369BB86-C612-43BF-AAB6-B80441CBF341}">
      <dgm:prSet phldrT="[テキスト]" custT="1"/>
      <dgm:spPr/>
      <dgm:t>
        <a:bodyPr/>
        <a:lstStyle/>
        <a:p>
          <a:r>
            <a:rPr kumimoji="1" lang="ja-JP" altLang="en-US" sz="1200">
              <a:latin typeface="+mj-ea"/>
              <a:ea typeface="+mj-ea"/>
            </a:rPr>
            <a:t>広報グループ</a:t>
          </a:r>
        </a:p>
      </dgm:t>
    </dgm:pt>
    <dgm:pt modelId="{99B79599-3E08-4E25-A7B8-4044649C2BF3}" type="parTrans" cxnId="{DFEB0611-4B1A-40BE-829C-42761272277B}">
      <dgm:prSet/>
      <dgm:spPr/>
      <dgm:t>
        <a:bodyPr/>
        <a:lstStyle/>
        <a:p>
          <a:endParaRPr kumimoji="1" lang="ja-JP" altLang="en-US"/>
        </a:p>
      </dgm:t>
    </dgm:pt>
    <dgm:pt modelId="{7EE3FFE4-FFB0-4709-8499-99FFBFE3D0BE}" type="sibTrans" cxnId="{DFEB0611-4B1A-40BE-829C-42761272277B}">
      <dgm:prSet/>
      <dgm:spPr/>
      <dgm:t>
        <a:bodyPr/>
        <a:lstStyle/>
        <a:p>
          <a:endParaRPr kumimoji="1" lang="ja-JP" altLang="en-US"/>
        </a:p>
      </dgm:t>
    </dgm:pt>
    <dgm:pt modelId="{5621BC0B-3A38-463C-8D02-0DE8837A546A}">
      <dgm:prSet phldrT="[テキスト]" custT="1"/>
      <dgm:spPr/>
      <dgm:t>
        <a:bodyPr/>
        <a:lstStyle/>
        <a:p>
          <a:r>
            <a:rPr kumimoji="1" lang="ja-JP" altLang="en-US" sz="1200">
              <a:latin typeface="+mj-ea"/>
              <a:ea typeface="+mj-ea"/>
            </a:rPr>
            <a:t>宣伝グループ</a:t>
          </a:r>
        </a:p>
      </dgm:t>
    </dgm:pt>
    <dgm:pt modelId="{E32AD26F-8048-4791-A519-BF35AB545016}" type="parTrans" cxnId="{1E8AA468-2059-492F-975D-0581E5B6D6D4}">
      <dgm:prSet/>
      <dgm:spPr/>
      <dgm:t>
        <a:bodyPr/>
        <a:lstStyle/>
        <a:p>
          <a:endParaRPr kumimoji="1" lang="ja-JP" altLang="en-US"/>
        </a:p>
      </dgm:t>
    </dgm:pt>
    <dgm:pt modelId="{71EF7BFC-8A31-47BE-A594-27790D9D4EB7}" type="sibTrans" cxnId="{1E8AA468-2059-492F-975D-0581E5B6D6D4}">
      <dgm:prSet/>
      <dgm:spPr/>
      <dgm:t>
        <a:bodyPr/>
        <a:lstStyle/>
        <a:p>
          <a:endParaRPr kumimoji="1" lang="ja-JP" altLang="en-US"/>
        </a:p>
      </dgm:t>
    </dgm:pt>
    <dgm:pt modelId="{068443B7-94DB-41EF-A2A0-F7FE13A3F729}" type="pres">
      <dgm:prSet presAssocID="{90B4AFC0-2975-46E6-ADC1-7257AE2FE6D8}" presName="hierChild1" presStyleCnt="0">
        <dgm:presLayoutVars>
          <dgm:orgChart val="1"/>
          <dgm:chPref val="1"/>
          <dgm:dir/>
          <dgm:animOne val="branch"/>
          <dgm:animLvl val="lvl"/>
          <dgm:resizeHandles/>
        </dgm:presLayoutVars>
      </dgm:prSet>
      <dgm:spPr/>
      <dgm:t>
        <a:bodyPr/>
        <a:lstStyle/>
        <a:p>
          <a:endParaRPr kumimoji="1" lang="ja-JP" altLang="en-US"/>
        </a:p>
      </dgm:t>
    </dgm:pt>
    <dgm:pt modelId="{6533121C-43FA-4629-B5C2-E82A438A8A7B}" type="pres">
      <dgm:prSet presAssocID="{62B6B680-6803-4497-A9A8-6700C985939C}" presName="hierRoot1" presStyleCnt="0">
        <dgm:presLayoutVars>
          <dgm:hierBranch val="init"/>
        </dgm:presLayoutVars>
      </dgm:prSet>
      <dgm:spPr/>
    </dgm:pt>
    <dgm:pt modelId="{C5584798-E6B1-4CD3-AF12-3AE12FB459A2}" type="pres">
      <dgm:prSet presAssocID="{62B6B680-6803-4497-A9A8-6700C985939C}" presName="rootComposite1" presStyleCnt="0"/>
      <dgm:spPr/>
    </dgm:pt>
    <dgm:pt modelId="{DF053DC4-F7BD-4E44-8539-A97FB78AF92F}" type="pres">
      <dgm:prSet presAssocID="{62B6B680-6803-4497-A9A8-6700C985939C}" presName="rootText1" presStyleLbl="node0" presStyleIdx="0" presStyleCnt="1">
        <dgm:presLayoutVars>
          <dgm:chPref val="3"/>
        </dgm:presLayoutVars>
      </dgm:prSet>
      <dgm:spPr/>
      <dgm:t>
        <a:bodyPr/>
        <a:lstStyle/>
        <a:p>
          <a:endParaRPr kumimoji="1" lang="ja-JP" altLang="en-US"/>
        </a:p>
      </dgm:t>
    </dgm:pt>
    <dgm:pt modelId="{02E34338-D4C6-483E-8BC4-CFEBB7109F11}" type="pres">
      <dgm:prSet presAssocID="{62B6B680-6803-4497-A9A8-6700C985939C}" presName="rootConnector1" presStyleLbl="node1" presStyleIdx="0" presStyleCnt="0"/>
      <dgm:spPr/>
      <dgm:t>
        <a:bodyPr/>
        <a:lstStyle/>
        <a:p>
          <a:endParaRPr kumimoji="1" lang="ja-JP" altLang="en-US"/>
        </a:p>
      </dgm:t>
    </dgm:pt>
    <dgm:pt modelId="{4D34C2FB-C1D5-4D4D-A750-D6A89A5DF51C}" type="pres">
      <dgm:prSet presAssocID="{62B6B680-6803-4497-A9A8-6700C985939C}" presName="hierChild2" presStyleCnt="0"/>
      <dgm:spPr/>
    </dgm:pt>
    <dgm:pt modelId="{99E0333E-90C1-47C9-BE4C-03C4F159569E}" type="pres">
      <dgm:prSet presAssocID="{99B79599-3E08-4E25-A7B8-4044649C2BF3}" presName="Name37" presStyleLbl="parChTrans1D2" presStyleIdx="0" presStyleCnt="2"/>
      <dgm:spPr/>
      <dgm:t>
        <a:bodyPr/>
        <a:lstStyle/>
        <a:p>
          <a:endParaRPr kumimoji="1" lang="ja-JP" altLang="en-US"/>
        </a:p>
      </dgm:t>
    </dgm:pt>
    <dgm:pt modelId="{EEA5F59F-C815-4E04-B426-B222447659F4}" type="pres">
      <dgm:prSet presAssocID="{9369BB86-C612-43BF-AAB6-B80441CBF341}" presName="hierRoot2" presStyleCnt="0">
        <dgm:presLayoutVars>
          <dgm:hierBranch val="init"/>
        </dgm:presLayoutVars>
      </dgm:prSet>
      <dgm:spPr/>
    </dgm:pt>
    <dgm:pt modelId="{E07296B2-D0C8-42DA-8334-D7AC07D7F6F1}" type="pres">
      <dgm:prSet presAssocID="{9369BB86-C612-43BF-AAB6-B80441CBF341}" presName="rootComposite" presStyleCnt="0"/>
      <dgm:spPr/>
    </dgm:pt>
    <dgm:pt modelId="{9BCF1517-1303-4C5C-AE84-E7AA456F9CBE}" type="pres">
      <dgm:prSet presAssocID="{9369BB86-C612-43BF-AAB6-B80441CBF341}" presName="rootText" presStyleLbl="node2" presStyleIdx="0" presStyleCnt="2" custScaleX="196059">
        <dgm:presLayoutVars>
          <dgm:chPref val="3"/>
        </dgm:presLayoutVars>
      </dgm:prSet>
      <dgm:spPr/>
      <dgm:t>
        <a:bodyPr/>
        <a:lstStyle/>
        <a:p>
          <a:endParaRPr kumimoji="1" lang="ja-JP" altLang="en-US"/>
        </a:p>
      </dgm:t>
    </dgm:pt>
    <dgm:pt modelId="{EC87D8E2-48CA-4380-9889-EE10C5F08EC2}" type="pres">
      <dgm:prSet presAssocID="{9369BB86-C612-43BF-AAB6-B80441CBF341}" presName="rootConnector" presStyleLbl="node2" presStyleIdx="0" presStyleCnt="2"/>
      <dgm:spPr/>
      <dgm:t>
        <a:bodyPr/>
        <a:lstStyle/>
        <a:p>
          <a:endParaRPr kumimoji="1" lang="ja-JP" altLang="en-US"/>
        </a:p>
      </dgm:t>
    </dgm:pt>
    <dgm:pt modelId="{012ACEDB-1B1A-41C2-A737-25D8F6A79FB2}" type="pres">
      <dgm:prSet presAssocID="{9369BB86-C612-43BF-AAB6-B80441CBF341}" presName="hierChild4" presStyleCnt="0"/>
      <dgm:spPr/>
    </dgm:pt>
    <dgm:pt modelId="{91455683-11A2-4A46-82FD-99857260AF5F}" type="pres">
      <dgm:prSet presAssocID="{9369BB86-C612-43BF-AAB6-B80441CBF341}" presName="hierChild5" presStyleCnt="0"/>
      <dgm:spPr/>
    </dgm:pt>
    <dgm:pt modelId="{C9AF4B76-E6B3-48A4-8408-538FBD809DE0}" type="pres">
      <dgm:prSet presAssocID="{E32AD26F-8048-4791-A519-BF35AB545016}" presName="Name37" presStyleLbl="parChTrans1D2" presStyleIdx="1" presStyleCnt="2"/>
      <dgm:spPr/>
      <dgm:t>
        <a:bodyPr/>
        <a:lstStyle/>
        <a:p>
          <a:endParaRPr kumimoji="1" lang="ja-JP" altLang="en-US"/>
        </a:p>
      </dgm:t>
    </dgm:pt>
    <dgm:pt modelId="{3711DBA7-48F1-4069-8779-1769410FA25E}" type="pres">
      <dgm:prSet presAssocID="{5621BC0B-3A38-463C-8D02-0DE8837A546A}" presName="hierRoot2" presStyleCnt="0">
        <dgm:presLayoutVars>
          <dgm:hierBranch val="init"/>
        </dgm:presLayoutVars>
      </dgm:prSet>
      <dgm:spPr/>
    </dgm:pt>
    <dgm:pt modelId="{3B717274-5E72-47AA-A9EE-2C56899A932C}" type="pres">
      <dgm:prSet presAssocID="{5621BC0B-3A38-463C-8D02-0DE8837A546A}" presName="rootComposite" presStyleCnt="0"/>
      <dgm:spPr/>
    </dgm:pt>
    <dgm:pt modelId="{53706ED5-0372-45EE-A599-78783D4A0626}" type="pres">
      <dgm:prSet presAssocID="{5621BC0B-3A38-463C-8D02-0DE8837A546A}" presName="rootText" presStyleLbl="node2" presStyleIdx="1" presStyleCnt="2" custScaleX="196059">
        <dgm:presLayoutVars>
          <dgm:chPref val="3"/>
        </dgm:presLayoutVars>
      </dgm:prSet>
      <dgm:spPr/>
      <dgm:t>
        <a:bodyPr/>
        <a:lstStyle/>
        <a:p>
          <a:endParaRPr kumimoji="1" lang="ja-JP" altLang="en-US"/>
        </a:p>
      </dgm:t>
    </dgm:pt>
    <dgm:pt modelId="{E152AE1E-341D-4B7C-90DA-12DC5795835F}" type="pres">
      <dgm:prSet presAssocID="{5621BC0B-3A38-463C-8D02-0DE8837A546A}" presName="rootConnector" presStyleLbl="node2" presStyleIdx="1" presStyleCnt="2"/>
      <dgm:spPr/>
      <dgm:t>
        <a:bodyPr/>
        <a:lstStyle/>
        <a:p>
          <a:endParaRPr kumimoji="1" lang="ja-JP" altLang="en-US"/>
        </a:p>
      </dgm:t>
    </dgm:pt>
    <dgm:pt modelId="{6E4F3DB6-F358-424F-9D02-70E1FD1FF71A}" type="pres">
      <dgm:prSet presAssocID="{5621BC0B-3A38-463C-8D02-0DE8837A546A}" presName="hierChild4" presStyleCnt="0"/>
      <dgm:spPr/>
    </dgm:pt>
    <dgm:pt modelId="{D8E10244-706A-4E34-8AEF-FC0A8A786BA4}" type="pres">
      <dgm:prSet presAssocID="{5621BC0B-3A38-463C-8D02-0DE8837A546A}" presName="hierChild5" presStyleCnt="0"/>
      <dgm:spPr/>
    </dgm:pt>
    <dgm:pt modelId="{493B3B90-B2DA-4046-8A85-D63794EBD764}" type="pres">
      <dgm:prSet presAssocID="{62B6B680-6803-4497-A9A8-6700C985939C}" presName="hierChild3" presStyleCnt="0"/>
      <dgm:spPr/>
    </dgm:pt>
  </dgm:ptLst>
  <dgm:cxnLst>
    <dgm:cxn modelId="{01EE40CF-0BE2-4B01-98BF-80C0E27B3CBE}" type="presOf" srcId="{9369BB86-C612-43BF-AAB6-B80441CBF341}" destId="{EC87D8E2-48CA-4380-9889-EE10C5F08EC2}" srcOrd="1" destOrd="0" presId="urn:microsoft.com/office/officeart/2005/8/layout/orgChart1"/>
    <dgm:cxn modelId="{C12FA0A2-C03C-47EF-B056-031D7C462B65}" type="presOf" srcId="{62B6B680-6803-4497-A9A8-6700C985939C}" destId="{02E34338-D4C6-483E-8BC4-CFEBB7109F11}" srcOrd="1" destOrd="0" presId="urn:microsoft.com/office/officeart/2005/8/layout/orgChart1"/>
    <dgm:cxn modelId="{C2714BBB-32DA-4118-898C-FCD1D12E1E4B}" type="presOf" srcId="{90B4AFC0-2975-46E6-ADC1-7257AE2FE6D8}" destId="{068443B7-94DB-41EF-A2A0-F7FE13A3F729}" srcOrd="0" destOrd="0" presId="urn:microsoft.com/office/officeart/2005/8/layout/orgChart1"/>
    <dgm:cxn modelId="{ED628246-3F02-410A-8BA1-D6690033136D}" type="presOf" srcId="{99B79599-3E08-4E25-A7B8-4044649C2BF3}" destId="{99E0333E-90C1-47C9-BE4C-03C4F159569E}" srcOrd="0" destOrd="0" presId="urn:microsoft.com/office/officeart/2005/8/layout/orgChart1"/>
    <dgm:cxn modelId="{DFEB0611-4B1A-40BE-829C-42761272277B}" srcId="{62B6B680-6803-4497-A9A8-6700C985939C}" destId="{9369BB86-C612-43BF-AAB6-B80441CBF341}" srcOrd="0" destOrd="0" parTransId="{99B79599-3E08-4E25-A7B8-4044649C2BF3}" sibTransId="{7EE3FFE4-FFB0-4709-8499-99FFBFE3D0BE}"/>
    <dgm:cxn modelId="{A1CAB13D-D748-48EF-8090-B0D9398A6C4F}" srcId="{90B4AFC0-2975-46E6-ADC1-7257AE2FE6D8}" destId="{62B6B680-6803-4497-A9A8-6700C985939C}" srcOrd="0" destOrd="0" parTransId="{DC4115BA-3CF7-4687-8EC5-73CAB3521C3A}" sibTransId="{36C22666-451E-4DAA-BE0F-BEE3F4EBF827}"/>
    <dgm:cxn modelId="{91306943-11DA-4C4D-B4BD-62312EA4AC6B}" type="presOf" srcId="{9369BB86-C612-43BF-AAB6-B80441CBF341}" destId="{9BCF1517-1303-4C5C-AE84-E7AA456F9CBE}" srcOrd="0" destOrd="0" presId="urn:microsoft.com/office/officeart/2005/8/layout/orgChart1"/>
    <dgm:cxn modelId="{1E950010-D065-4332-859B-77ED26298B7D}" type="presOf" srcId="{62B6B680-6803-4497-A9A8-6700C985939C}" destId="{DF053DC4-F7BD-4E44-8539-A97FB78AF92F}" srcOrd="0" destOrd="0" presId="urn:microsoft.com/office/officeart/2005/8/layout/orgChart1"/>
    <dgm:cxn modelId="{1E8AA468-2059-492F-975D-0581E5B6D6D4}" srcId="{62B6B680-6803-4497-A9A8-6700C985939C}" destId="{5621BC0B-3A38-463C-8D02-0DE8837A546A}" srcOrd="1" destOrd="0" parTransId="{E32AD26F-8048-4791-A519-BF35AB545016}" sibTransId="{71EF7BFC-8A31-47BE-A594-27790D9D4EB7}"/>
    <dgm:cxn modelId="{563CA8AC-E34D-4C0A-8A4C-8F2CBC799F5B}" type="presOf" srcId="{5621BC0B-3A38-463C-8D02-0DE8837A546A}" destId="{53706ED5-0372-45EE-A599-78783D4A0626}" srcOrd="0" destOrd="0" presId="urn:microsoft.com/office/officeart/2005/8/layout/orgChart1"/>
    <dgm:cxn modelId="{CDA2CB3C-B256-4721-AC59-44C7CC7C2707}" type="presOf" srcId="{E32AD26F-8048-4791-A519-BF35AB545016}" destId="{C9AF4B76-E6B3-48A4-8408-538FBD809DE0}" srcOrd="0" destOrd="0" presId="urn:microsoft.com/office/officeart/2005/8/layout/orgChart1"/>
    <dgm:cxn modelId="{3CB39C9F-5153-477E-8B5A-6B11677AEA89}" type="presOf" srcId="{5621BC0B-3A38-463C-8D02-0DE8837A546A}" destId="{E152AE1E-341D-4B7C-90DA-12DC5795835F}" srcOrd="1" destOrd="0" presId="urn:microsoft.com/office/officeart/2005/8/layout/orgChart1"/>
    <dgm:cxn modelId="{121B8931-4E43-4DDC-AF2F-B1BBA6C433C8}" type="presParOf" srcId="{068443B7-94DB-41EF-A2A0-F7FE13A3F729}" destId="{6533121C-43FA-4629-B5C2-E82A438A8A7B}" srcOrd="0" destOrd="0" presId="urn:microsoft.com/office/officeart/2005/8/layout/orgChart1"/>
    <dgm:cxn modelId="{5308312E-727B-4642-84A9-A09E11A3F31A}" type="presParOf" srcId="{6533121C-43FA-4629-B5C2-E82A438A8A7B}" destId="{C5584798-E6B1-4CD3-AF12-3AE12FB459A2}" srcOrd="0" destOrd="0" presId="urn:microsoft.com/office/officeart/2005/8/layout/orgChart1"/>
    <dgm:cxn modelId="{46571821-4B3C-4382-98A5-B571755C65F1}" type="presParOf" srcId="{C5584798-E6B1-4CD3-AF12-3AE12FB459A2}" destId="{DF053DC4-F7BD-4E44-8539-A97FB78AF92F}" srcOrd="0" destOrd="0" presId="urn:microsoft.com/office/officeart/2005/8/layout/orgChart1"/>
    <dgm:cxn modelId="{B610F4E5-CFDA-49F0-8647-E35F8E5FBDD4}" type="presParOf" srcId="{C5584798-E6B1-4CD3-AF12-3AE12FB459A2}" destId="{02E34338-D4C6-483E-8BC4-CFEBB7109F11}" srcOrd="1" destOrd="0" presId="urn:microsoft.com/office/officeart/2005/8/layout/orgChart1"/>
    <dgm:cxn modelId="{18D08728-D0DE-4F82-81AA-8053B1BD9575}" type="presParOf" srcId="{6533121C-43FA-4629-B5C2-E82A438A8A7B}" destId="{4D34C2FB-C1D5-4D4D-A750-D6A89A5DF51C}" srcOrd="1" destOrd="0" presId="urn:microsoft.com/office/officeart/2005/8/layout/orgChart1"/>
    <dgm:cxn modelId="{C0626B8C-3A98-4EB4-ADAF-A42B7DBBE1C1}" type="presParOf" srcId="{4D34C2FB-C1D5-4D4D-A750-D6A89A5DF51C}" destId="{99E0333E-90C1-47C9-BE4C-03C4F159569E}" srcOrd="0" destOrd="0" presId="urn:microsoft.com/office/officeart/2005/8/layout/orgChart1"/>
    <dgm:cxn modelId="{FE841869-5144-4FBF-89DC-B0A48011AB10}" type="presParOf" srcId="{4D34C2FB-C1D5-4D4D-A750-D6A89A5DF51C}" destId="{EEA5F59F-C815-4E04-B426-B222447659F4}" srcOrd="1" destOrd="0" presId="urn:microsoft.com/office/officeart/2005/8/layout/orgChart1"/>
    <dgm:cxn modelId="{889F4068-2FBB-45B1-99CC-0127EBF42F8B}" type="presParOf" srcId="{EEA5F59F-C815-4E04-B426-B222447659F4}" destId="{E07296B2-D0C8-42DA-8334-D7AC07D7F6F1}" srcOrd="0" destOrd="0" presId="urn:microsoft.com/office/officeart/2005/8/layout/orgChart1"/>
    <dgm:cxn modelId="{9B4F598E-D618-4CB4-9679-9BB96BFB255A}" type="presParOf" srcId="{E07296B2-D0C8-42DA-8334-D7AC07D7F6F1}" destId="{9BCF1517-1303-4C5C-AE84-E7AA456F9CBE}" srcOrd="0" destOrd="0" presId="urn:microsoft.com/office/officeart/2005/8/layout/orgChart1"/>
    <dgm:cxn modelId="{EA18F3EF-120C-4EB6-832B-938DF040C3C9}" type="presParOf" srcId="{E07296B2-D0C8-42DA-8334-D7AC07D7F6F1}" destId="{EC87D8E2-48CA-4380-9889-EE10C5F08EC2}" srcOrd="1" destOrd="0" presId="urn:microsoft.com/office/officeart/2005/8/layout/orgChart1"/>
    <dgm:cxn modelId="{C059D413-890B-485A-AACB-37731A773081}" type="presParOf" srcId="{EEA5F59F-C815-4E04-B426-B222447659F4}" destId="{012ACEDB-1B1A-41C2-A737-25D8F6A79FB2}" srcOrd="1" destOrd="0" presId="urn:microsoft.com/office/officeart/2005/8/layout/orgChart1"/>
    <dgm:cxn modelId="{9FDC4D2B-6836-4B2D-AA32-EDFC32F566E8}" type="presParOf" srcId="{EEA5F59F-C815-4E04-B426-B222447659F4}" destId="{91455683-11A2-4A46-82FD-99857260AF5F}" srcOrd="2" destOrd="0" presId="urn:microsoft.com/office/officeart/2005/8/layout/orgChart1"/>
    <dgm:cxn modelId="{2365EB0A-CA80-40E6-A661-92C8E496DB72}" type="presParOf" srcId="{4D34C2FB-C1D5-4D4D-A750-D6A89A5DF51C}" destId="{C9AF4B76-E6B3-48A4-8408-538FBD809DE0}" srcOrd="2" destOrd="0" presId="urn:microsoft.com/office/officeart/2005/8/layout/orgChart1"/>
    <dgm:cxn modelId="{8221D7FA-2D08-42C9-A573-79EE22260435}" type="presParOf" srcId="{4D34C2FB-C1D5-4D4D-A750-D6A89A5DF51C}" destId="{3711DBA7-48F1-4069-8779-1769410FA25E}" srcOrd="3" destOrd="0" presId="urn:microsoft.com/office/officeart/2005/8/layout/orgChart1"/>
    <dgm:cxn modelId="{A1007A44-48AC-49F1-97C8-62EB4F131896}" type="presParOf" srcId="{3711DBA7-48F1-4069-8779-1769410FA25E}" destId="{3B717274-5E72-47AA-A9EE-2C56899A932C}" srcOrd="0" destOrd="0" presId="urn:microsoft.com/office/officeart/2005/8/layout/orgChart1"/>
    <dgm:cxn modelId="{FF395501-84E0-43D5-AD8F-4FF9F60CE3DA}" type="presParOf" srcId="{3B717274-5E72-47AA-A9EE-2C56899A932C}" destId="{53706ED5-0372-45EE-A599-78783D4A0626}" srcOrd="0" destOrd="0" presId="urn:microsoft.com/office/officeart/2005/8/layout/orgChart1"/>
    <dgm:cxn modelId="{E637C507-105F-453E-B5FB-CD4F1978640D}" type="presParOf" srcId="{3B717274-5E72-47AA-A9EE-2C56899A932C}" destId="{E152AE1E-341D-4B7C-90DA-12DC5795835F}" srcOrd="1" destOrd="0" presId="urn:microsoft.com/office/officeart/2005/8/layout/orgChart1"/>
    <dgm:cxn modelId="{384AE335-9EA4-4C2D-AAD0-871C10700CB7}" type="presParOf" srcId="{3711DBA7-48F1-4069-8779-1769410FA25E}" destId="{6E4F3DB6-F358-424F-9D02-70E1FD1FF71A}" srcOrd="1" destOrd="0" presId="urn:microsoft.com/office/officeart/2005/8/layout/orgChart1"/>
    <dgm:cxn modelId="{A8C6B71E-267B-406D-937B-331B8128910E}" type="presParOf" srcId="{3711DBA7-48F1-4069-8779-1769410FA25E}" destId="{D8E10244-706A-4E34-8AEF-FC0A8A786BA4}" srcOrd="2" destOrd="0" presId="urn:microsoft.com/office/officeart/2005/8/layout/orgChart1"/>
    <dgm:cxn modelId="{DDA5DA85-CFE6-4ACA-8F82-78F73F2CDF6C}" type="presParOf" srcId="{6533121C-43FA-4629-B5C2-E82A438A8A7B}" destId="{493B3B90-B2DA-4046-8A85-D63794EBD76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AF4B76-E6B3-48A4-8408-538FBD809DE0}">
      <dsp:nvSpPr>
        <dsp:cNvPr id="0" name=""/>
        <dsp:cNvSpPr/>
      </dsp:nvSpPr>
      <dsp:spPr>
        <a:xfrm>
          <a:off x="2860675" y="522192"/>
          <a:ext cx="1133176" cy="219264"/>
        </a:xfrm>
        <a:custGeom>
          <a:avLst/>
          <a:gdLst/>
          <a:ahLst/>
          <a:cxnLst/>
          <a:rect l="0" t="0" r="0" b="0"/>
          <a:pathLst>
            <a:path>
              <a:moveTo>
                <a:pt x="0" y="0"/>
              </a:moveTo>
              <a:lnTo>
                <a:pt x="0" y="109632"/>
              </a:lnTo>
              <a:lnTo>
                <a:pt x="1133176" y="109632"/>
              </a:lnTo>
              <a:lnTo>
                <a:pt x="1133176" y="21926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E0333E-90C1-47C9-BE4C-03C4F159569E}">
      <dsp:nvSpPr>
        <dsp:cNvPr id="0" name=""/>
        <dsp:cNvSpPr/>
      </dsp:nvSpPr>
      <dsp:spPr>
        <a:xfrm>
          <a:off x="1727498" y="522192"/>
          <a:ext cx="1133176" cy="219264"/>
        </a:xfrm>
        <a:custGeom>
          <a:avLst/>
          <a:gdLst/>
          <a:ahLst/>
          <a:cxnLst/>
          <a:rect l="0" t="0" r="0" b="0"/>
          <a:pathLst>
            <a:path>
              <a:moveTo>
                <a:pt x="1133176" y="0"/>
              </a:moveTo>
              <a:lnTo>
                <a:pt x="1133176" y="109632"/>
              </a:lnTo>
              <a:lnTo>
                <a:pt x="0" y="109632"/>
              </a:lnTo>
              <a:lnTo>
                <a:pt x="0" y="21926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053DC4-F7BD-4E44-8539-A97FB78AF92F}">
      <dsp:nvSpPr>
        <dsp:cNvPr id="0" name=""/>
        <dsp:cNvSpPr/>
      </dsp:nvSpPr>
      <dsp:spPr>
        <a:xfrm>
          <a:off x="2338615" y="133"/>
          <a:ext cx="1044118" cy="522059"/>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mj-ea"/>
              <a:ea typeface="+mj-ea"/>
            </a:rPr>
            <a:t>広報宣伝部</a:t>
          </a:r>
        </a:p>
      </dsp:txBody>
      <dsp:txXfrm>
        <a:off x="2338615" y="133"/>
        <a:ext cx="1044118" cy="522059"/>
      </dsp:txXfrm>
    </dsp:sp>
    <dsp:sp modelId="{9BCF1517-1303-4C5C-AE84-E7AA456F9CBE}">
      <dsp:nvSpPr>
        <dsp:cNvPr id="0" name=""/>
        <dsp:cNvSpPr/>
      </dsp:nvSpPr>
      <dsp:spPr>
        <a:xfrm>
          <a:off x="703954" y="741457"/>
          <a:ext cx="2047088" cy="522059"/>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mj-ea"/>
              <a:ea typeface="+mj-ea"/>
            </a:rPr>
            <a:t>広報グループ</a:t>
          </a:r>
        </a:p>
      </dsp:txBody>
      <dsp:txXfrm>
        <a:off x="703954" y="741457"/>
        <a:ext cx="2047088" cy="522059"/>
      </dsp:txXfrm>
    </dsp:sp>
    <dsp:sp modelId="{53706ED5-0372-45EE-A599-78783D4A0626}">
      <dsp:nvSpPr>
        <dsp:cNvPr id="0" name=""/>
        <dsp:cNvSpPr/>
      </dsp:nvSpPr>
      <dsp:spPr>
        <a:xfrm>
          <a:off x="2970307" y="741457"/>
          <a:ext cx="2047088" cy="522059"/>
        </a:xfrm>
        <a:prstGeom prst="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kern="1200">
              <a:latin typeface="+mj-ea"/>
              <a:ea typeface="+mj-ea"/>
            </a:rPr>
            <a:t>宣伝グループ</a:t>
          </a:r>
        </a:p>
      </dsp:txBody>
      <dsp:txXfrm>
        <a:off x="2970307" y="741457"/>
        <a:ext cx="2047088" cy="52205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dc:creator>
  <cp:lastModifiedBy>近藤</cp:lastModifiedBy>
  <cp:revision>3</cp:revision>
  <cp:lastPrinted>2016-05-22T14:23:00Z</cp:lastPrinted>
  <dcterms:created xsi:type="dcterms:W3CDTF">2020-05-19T01:52:00Z</dcterms:created>
  <dcterms:modified xsi:type="dcterms:W3CDTF">2020-05-19T01:53:00Z</dcterms:modified>
</cp:coreProperties>
</file>